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37" w:lineRule="auto"/>
        <w:ind w:right="1522" w:firstLine="152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ALLEGATO 7- ANAGRAFICA SOGGETTO ADERENTE AL RAGGRUPPAMENTO*</w:t>
      </w:r>
    </w:p>
    <w:p w:rsidR="00000000" w:rsidDel="00000000" w:rsidP="00000000" w:rsidRDefault="00000000" w:rsidRPr="00000000" w14:paraId="00000002">
      <w:pPr>
        <w:spacing w:before="194" w:lineRule="auto"/>
        <w:ind w:right="-53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(da compilarsi per ciascuno dei soggetti (ETS) aderenti al raggruppamento che presenta la Manifestazione d’Interesse ad eccezione del capofila che compila il modello di MI/Domanda di partecipazione)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2"/>
          <w:tab w:val="left" w:leader="none" w:pos="2451"/>
          <w:tab w:val="left" w:leader="none" w:pos="8205"/>
          <w:tab w:val="left" w:leader="none" w:pos="8369"/>
        </w:tabs>
        <w:spacing w:after="0" w:before="1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__________________________________________, nato/a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 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legale rappresentante del soggetto proponente ___________________________________, avente   la   seguente   natura   giuridica (cfr.   art.   3   dell'Avviso   Pubblico)_________________________________ con sede in _______________________________ alla via ________________________________________n.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32"/>
          <w:tab w:val="left" w:leader="none" w:pos="8519"/>
        </w:tabs>
        <w:spacing w:after="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________________________________ e-mail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81"/>
          <w:tab w:val="left" w:leader="none" w:pos="846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P.IVA 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11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11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sanzioni penali previste in caso di dichiarazioni non veritiere e di falsità negli atti di cui all'art. 76 del D.P.R. 28 dicembre 2000, n° 445 e della conseguente decadenza dei benefici di cui all'art. 75 del citato decreto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firstLine="1521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spacing w:before="190" w:line="242" w:lineRule="auto"/>
        <w:ind w:left="112" w:right="114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di voler partecipare alla procedura di cui all’ </w:t>
      </w:r>
      <w:r w:rsidDel="00000000" w:rsidR="00000000" w:rsidRPr="00000000">
        <w:rPr>
          <w:b w:val="1"/>
          <w:rtl w:val="0"/>
        </w:rPr>
        <w:t xml:space="preserve">AVVISO PUBBLICO PER LA REALIZZAZIONI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INTERVENTI DI PROMOZIONE E POTENZIAMENTO DEI PERCORSI DI ACCOGLIENZA E AFFIDAMENTO FAMILIARE.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1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avente come Organizzazione capofila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1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1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firstLine="1521"/>
        <w:rPr/>
      </w:pPr>
      <w:r w:rsidDel="00000000" w:rsidR="00000000" w:rsidRPr="00000000">
        <w:rPr>
          <w:rtl w:val="0"/>
        </w:rPr>
        <w:t xml:space="preserve">E SI IMPEGNA in caso di esito positivo della procedura</w:t>
      </w:r>
    </w:p>
    <w:p w:rsidR="00000000" w:rsidDel="00000000" w:rsidP="00000000" w:rsidRDefault="00000000" w:rsidRPr="00000000" w14:paraId="00000014">
      <w:pPr>
        <w:pStyle w:val="Heading1"/>
        <w:ind w:left="0" w:right="-53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1"/>
        </w:numPr>
        <w:ind w:left="720" w:right="-53" w:hanging="36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a costituirsi con atto notarile o altra scrittura privata formalmente e regolarmente registrata all’Agenzia delle entrate Raggruppamento temporaneo di imprese;</w:t>
      </w:r>
    </w:p>
    <w:p w:rsidR="00000000" w:rsidDel="00000000" w:rsidP="00000000" w:rsidRDefault="00000000" w:rsidRPr="00000000" w14:paraId="00000016">
      <w:pPr>
        <w:pStyle w:val="Heading1"/>
        <w:ind w:left="0" w:right="-53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1"/>
        </w:numPr>
        <w:ind w:left="720" w:right="-53" w:hanging="36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a conferire mandato collettivo all’organizzazione capofila, la quale stipulerà il contratto in nome e per conto proprio e delle mandanti.</w:t>
      </w:r>
    </w:p>
    <w:p w:rsidR="00000000" w:rsidDel="00000000" w:rsidP="00000000" w:rsidRDefault="00000000" w:rsidRPr="00000000" w14:paraId="00000018">
      <w:pPr>
        <w:pStyle w:val="Heading1"/>
        <w:ind w:left="0" w:right="-53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1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1"/>
        </w:tabs>
        <w:spacing w:after="0" w:before="0" w:line="240" w:lineRule="auto"/>
        <w:ind w:left="1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1"/>
        </w:tabs>
        <w:spacing w:after="0" w:before="0" w:line="240" w:lineRule="auto"/>
        <w:ind w:left="1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del documento di identità in corso di validità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1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15"/>
          <w:tab w:val="left" w:leader="none" w:pos="4924"/>
          <w:tab w:val="left" w:leader="none" w:pos="6918"/>
        </w:tabs>
        <w:spacing w:after="0" w:before="92" w:line="240" w:lineRule="auto"/>
        <w:ind w:left="1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15"/>
          <w:tab w:val="left" w:leader="none" w:pos="4924"/>
          <w:tab w:val="left" w:leader="none" w:pos="6918"/>
        </w:tabs>
        <w:spacing w:after="0" w:before="92" w:line="240" w:lineRule="auto"/>
        <w:ind w:left="1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15"/>
          <w:tab w:val="left" w:leader="none" w:pos="4924"/>
          <w:tab w:val="left" w:leader="none" w:pos="6918"/>
        </w:tabs>
        <w:spacing w:after="0" w:before="92" w:line="240" w:lineRule="auto"/>
        <w:ind w:left="1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15"/>
          <w:tab w:val="left" w:leader="none" w:pos="4924"/>
          <w:tab w:val="left" w:leader="none" w:pos="6918"/>
        </w:tabs>
        <w:spacing w:after="0" w:before="92" w:line="240" w:lineRule="auto"/>
        <w:ind w:left="1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1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34" w:lineRule="auto"/>
        <w:ind w:firstLine="1521"/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36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21" w:right="152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